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B" w:rsidRDefault="0066744B" w:rsidP="0066744B">
      <w:pPr>
        <w:rPr>
          <w:rFonts w:ascii="Calibri" w:hAnsi="Calibri"/>
          <w:lang w:val="uk-UA" w:eastAsia="en-US"/>
        </w:rPr>
      </w:pPr>
      <w:r>
        <w:rPr>
          <w:rFonts w:ascii="Calibri" w:hAnsi="Calibri"/>
          <w:noProof/>
        </w:rPr>
        <w:drawing>
          <wp:inline distT="0" distB="0" distL="0" distR="0">
            <wp:extent cx="6569075" cy="97148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71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4B" w:rsidRDefault="0066744B" w:rsidP="0066744B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7-Х КЛАСІВ!</w:t>
      </w:r>
    </w:p>
    <w:p w:rsidR="0066744B" w:rsidRDefault="0066744B" w:rsidP="0066744B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ДЕСЯТОГО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РОЗДІЛУ І предмету  «ВСЕСВІТНЯ ІСТОРІЯ». У ДАНОМУ ФАЙЛІ ВИ ЗНАЙДЕТЕ МАТЕРІАЛ ПАРАГРАФУ ПІДРУЧНИКА та ЗАВДАННЯ ДЛЯ САМОСТІЙНОЇ РОБОТИ ЗА НИМ та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БЛАНК ВІДПОВІДІ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. ВИКОНАНУ РОБОТУ ТРЕБА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66744B" w:rsidRDefault="0066744B" w:rsidP="0066744B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ХЬЮМА-ШКОЛІ.</w:t>
      </w:r>
    </w:p>
    <w:p w:rsidR="0066744B" w:rsidRDefault="0066744B" w:rsidP="0066744B">
      <w:pPr>
        <w:spacing w:after="0"/>
        <w:jc w:val="center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462145" cy="18948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4B" w:rsidRDefault="0066744B" w:rsidP="0066744B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98210" cy="1755775"/>
            <wp:effectExtent l="19050" t="0" r="254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70332"/>
    <w:p w:rsidR="005B0EDE" w:rsidRDefault="005B0EDE"/>
    <w:p w:rsidR="005B0EDE" w:rsidRDefault="005B0EDE"/>
    <w:p w:rsidR="005B0EDE" w:rsidRDefault="005B0EDE"/>
    <w:p w:rsidR="005B0EDE" w:rsidRDefault="005B0EDE"/>
    <w:p w:rsidR="005B0EDE" w:rsidRDefault="005B0EDE"/>
    <w:p w:rsidR="005B0EDE" w:rsidRDefault="005B0EDE"/>
    <w:p w:rsidR="005B0EDE" w:rsidRDefault="005B0EDE"/>
    <w:p w:rsidR="005B0EDE" w:rsidRDefault="005B0EDE"/>
    <w:p w:rsidR="005B0EDE" w:rsidRDefault="005B0EDE"/>
    <w:p w:rsidR="005B0EDE" w:rsidRDefault="005B0EDE">
      <w:r>
        <w:rPr>
          <w:noProof/>
        </w:rPr>
        <w:lastRenderedPageBreak/>
        <w:drawing>
          <wp:inline distT="0" distB="0" distL="0" distR="0">
            <wp:extent cx="6754825" cy="9569336"/>
            <wp:effectExtent l="19050" t="0" r="79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980" cy="956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DE" w:rsidRDefault="005B0EDE">
      <w:r>
        <w:rPr>
          <w:noProof/>
        </w:rPr>
        <w:lastRenderedPageBreak/>
        <w:drawing>
          <wp:inline distT="0" distB="0" distL="0" distR="0">
            <wp:extent cx="6630466" cy="9703989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55" cy="97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DE" w:rsidRDefault="005B0EDE">
      <w:r>
        <w:rPr>
          <w:noProof/>
        </w:rPr>
        <w:lastRenderedPageBreak/>
        <w:drawing>
          <wp:inline distT="0" distB="0" distL="0" distR="0">
            <wp:extent cx="6520738" cy="9859164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02" cy="985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DE" w:rsidRDefault="005B0EDE">
      <w:r>
        <w:rPr>
          <w:noProof/>
        </w:rPr>
        <w:lastRenderedPageBreak/>
        <w:drawing>
          <wp:inline distT="0" distB="0" distL="0" distR="0">
            <wp:extent cx="6711137" cy="9787737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203" cy="978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DE" w:rsidRDefault="005B0EDE">
      <w:r>
        <w:rPr>
          <w:noProof/>
        </w:rPr>
        <w:lastRenderedPageBreak/>
        <w:drawing>
          <wp:inline distT="0" distB="0" distL="0" distR="0">
            <wp:extent cx="6901323" cy="9758476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505" cy="975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DE" w:rsidRDefault="005B0EDE">
      <w:r>
        <w:rPr>
          <w:noProof/>
        </w:rPr>
        <w:lastRenderedPageBreak/>
        <w:drawing>
          <wp:inline distT="0" distB="0" distL="0" distR="0">
            <wp:extent cx="6781054" cy="9524390"/>
            <wp:effectExtent l="19050" t="0" r="746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233" cy="952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DE" w:rsidRDefault="005B0EDE">
      <w:r>
        <w:rPr>
          <w:noProof/>
        </w:rPr>
        <w:lastRenderedPageBreak/>
        <w:drawing>
          <wp:inline distT="0" distB="0" distL="0" distR="0">
            <wp:extent cx="6692779" cy="2648102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80" cy="264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07E" w:rsidRDefault="002A007E"/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</w:p>
    <w:p w:rsid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172075" cy="782955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07E" w:rsidRPr="002A007E" w:rsidRDefault="002A007E" w:rsidP="002A007E">
      <w:pPr>
        <w:spacing w:after="0" w:line="240" w:lineRule="auto"/>
        <w:rPr>
          <w:sz w:val="28"/>
          <w:szCs w:val="28"/>
          <w:lang w:val="uk-UA"/>
        </w:rPr>
      </w:pPr>
      <w:r w:rsidRPr="002A007E">
        <w:rPr>
          <w:sz w:val="28"/>
          <w:szCs w:val="28"/>
          <w:lang w:val="uk-UA"/>
        </w:rPr>
        <w:t xml:space="preserve">На основі представлених матеріалів </w:t>
      </w:r>
      <w:r w:rsidRPr="002A007E">
        <w:rPr>
          <w:b/>
          <w:sz w:val="28"/>
          <w:szCs w:val="28"/>
          <w:lang w:val="uk-UA"/>
        </w:rPr>
        <w:t>ПИСЬМОВО</w:t>
      </w:r>
      <w:r>
        <w:rPr>
          <w:sz w:val="28"/>
          <w:szCs w:val="28"/>
          <w:lang w:val="uk-UA"/>
        </w:rPr>
        <w:t xml:space="preserve"> виконайте </w:t>
      </w:r>
      <w:r w:rsidRPr="002A007E">
        <w:rPr>
          <w:b/>
          <w:sz w:val="28"/>
          <w:szCs w:val="28"/>
          <w:lang w:val="uk-UA"/>
        </w:rPr>
        <w:t>ДВА</w:t>
      </w:r>
      <w:r>
        <w:rPr>
          <w:sz w:val="28"/>
          <w:szCs w:val="28"/>
          <w:lang w:val="uk-UA"/>
        </w:rPr>
        <w:t xml:space="preserve"> із запропонованих завдань </w:t>
      </w:r>
      <w:r w:rsidRPr="002A007E">
        <w:rPr>
          <w:b/>
          <w:sz w:val="28"/>
          <w:szCs w:val="28"/>
          <w:lang w:val="uk-UA"/>
        </w:rPr>
        <w:t>ОДНЕ</w:t>
      </w:r>
      <w:r>
        <w:rPr>
          <w:sz w:val="28"/>
          <w:szCs w:val="28"/>
          <w:lang w:val="uk-UA"/>
        </w:rPr>
        <w:t xml:space="preserve"> із тих, що стосуються життя РИЦАРІВ (1-5)  та ОДНЕ з тих, що стосуються життя СЕЛЯН (6-7). Зробіть висновок що до життя цих верств населення (не більше 5 речень), сформулювавши основні риси феодального суспільства (5 РИС). </w:t>
      </w:r>
    </w:p>
    <w:p w:rsidR="002A007E" w:rsidRPr="00A70332" w:rsidRDefault="002A007E">
      <w:pPr>
        <w:rPr>
          <w:lang w:val="uk-UA"/>
        </w:rPr>
      </w:pPr>
      <w:r>
        <w:rPr>
          <w:noProof/>
        </w:rPr>
        <w:drawing>
          <wp:inline distT="0" distB="0" distL="0" distR="0">
            <wp:extent cx="6513423" cy="790127"/>
            <wp:effectExtent l="19050" t="0" r="1677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675" cy="790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30466" cy="971292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443" cy="97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12153" cy="926366"/>
            <wp:effectExtent l="19050" t="0" r="2947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31" cy="92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80028" cy="1593455"/>
            <wp:effectExtent l="19050" t="0" r="1372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818" cy="159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10883" cy="1125610"/>
            <wp:effectExtent l="19050" t="0" r="4217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699" cy="112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09613" cy="1074657"/>
            <wp:effectExtent l="19050" t="0" r="5487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210" cy="107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08598" cy="797613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15" cy="79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10934" cy="838567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889" cy="8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07E" w:rsidRPr="00A70332" w:rsidSect="00667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744B"/>
    <w:rsid w:val="002A007E"/>
    <w:rsid w:val="005B0EDE"/>
    <w:rsid w:val="0066744B"/>
    <w:rsid w:val="00A7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media/image14.png" Type="http://schemas.openxmlformats.org/officeDocument/2006/relationships/image"/><Relationship Id="rId3" Target="settings.xml" Type="http://schemas.openxmlformats.org/officeDocument/2006/relationships/settings"/><Relationship Id="rId21" Target="media/image17.png" Type="http://schemas.openxmlformats.org/officeDocument/2006/relationships/imag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png" Type="http://schemas.openxmlformats.org/officeDocument/2006/relationships/image"/><Relationship Id="rId25" Target="theme/theme1.xml" Type="http://schemas.openxmlformats.org/officeDocument/2006/relationships/theme"/><Relationship Id="rId2" Target="styles.xml" Type="http://schemas.openxmlformats.org/officeDocument/2006/relationships/styles"/><Relationship Id="rId16" Target="media/image12.png" Type="http://schemas.openxmlformats.org/officeDocument/2006/relationships/image"/><Relationship Id="rId20" Target="media/image16.png" Type="http://schemas.openxmlformats.org/officeDocument/2006/relationships/image"/><Relationship Id="rId1" Target="../customXml/item1.xml" Type="http://schemas.openxmlformats.org/officeDocument/2006/relationships/customXml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24" Target="fontTable.xml" Type="http://schemas.openxmlformats.org/officeDocument/2006/relationships/fontTable"/><Relationship Id="rId5" Target="media/image1.jpeg" Type="http://schemas.openxmlformats.org/officeDocument/2006/relationships/image"/><Relationship Id="rId15" Target="media/image11.png" Type="http://schemas.openxmlformats.org/officeDocument/2006/relationships/image"/><Relationship Id="rId23" Target="media/image19.png" Type="http://schemas.openxmlformats.org/officeDocument/2006/relationships/image"/><Relationship Id="rId10" Target="media/image6.jpeg" Type="http://schemas.openxmlformats.org/officeDocument/2006/relationships/image"/><Relationship Id="rId19" Target="media/image15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png" Type="http://schemas.openxmlformats.org/officeDocument/2006/relationships/image"/><Relationship Id="rId22" Target="media/image18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B5F3-2735-4A5E-B8F8-971635E0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2023-11-18T17:38:00Z</dcterms:created>
  <dcterms:modified xsi:type="dcterms:W3CDTF">2023-11-18T18:10:00Z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886923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