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7F5" w:rsidRDefault="00B027F5" w:rsidP="00B027F5">
      <w:pPr>
        <w:jc w:val="both"/>
        <w:rPr>
          <w:rFonts w:ascii="Times New Roman" w:hAnsi="Times New Roman"/>
          <w:noProof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659727" cy="9467111"/>
            <wp:effectExtent l="19050" t="0" r="7773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69" cy="946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 w:rsidP="00B027F5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B027F5" w:rsidRDefault="00B027F5" w:rsidP="00B027F5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ОДИНАДЦЯТОГО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ДОМАШНЄ ЗАВДАННЯ –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 xml:space="preserve">ДІАГНОСТИЧНА РОБОТА ЗА ПОСИЛАННЯМИ У ХЬЮМАН.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B027F5" w:rsidRDefault="00B027F5" w:rsidP="00B027F5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608521" cy="2909065"/>
            <wp:effectExtent l="19050" t="0" r="1829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38" cy="290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Pr="00B027F5" w:rsidRDefault="00B027F5" w:rsidP="00B027F5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4326423" cy="6809558"/>
            <wp:effectExtent l="1257300" t="0" r="1236177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9970" cy="681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027F5">
      <w:r>
        <w:rPr>
          <w:noProof/>
        </w:rPr>
        <w:lastRenderedPageBreak/>
        <w:drawing>
          <wp:inline distT="0" distB="0" distL="0" distR="0">
            <wp:extent cx="6877240" cy="96048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256" cy="960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r>
        <w:rPr>
          <w:noProof/>
        </w:rPr>
        <w:lastRenderedPageBreak/>
        <w:drawing>
          <wp:inline distT="0" distB="0" distL="0" distR="0">
            <wp:extent cx="6799287" cy="9758476"/>
            <wp:effectExtent l="19050" t="0" r="1563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265" cy="975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r>
        <w:rPr>
          <w:noProof/>
        </w:rPr>
        <w:lastRenderedPageBreak/>
        <w:drawing>
          <wp:inline distT="0" distB="0" distL="0" distR="0">
            <wp:extent cx="6769455" cy="9700258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118" cy="9702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r>
        <w:rPr>
          <w:noProof/>
        </w:rPr>
        <w:lastRenderedPageBreak/>
        <w:drawing>
          <wp:inline distT="0" distB="0" distL="0" distR="0">
            <wp:extent cx="6760463" cy="9619488"/>
            <wp:effectExtent l="19050" t="0" r="2287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61" cy="96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r>
        <w:rPr>
          <w:noProof/>
        </w:rPr>
        <w:lastRenderedPageBreak/>
        <w:drawing>
          <wp:inline distT="0" distB="0" distL="0" distR="0">
            <wp:extent cx="6813346" cy="9958539"/>
            <wp:effectExtent l="19050" t="0" r="6554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369" cy="995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r>
        <w:rPr>
          <w:noProof/>
        </w:rPr>
        <w:lastRenderedPageBreak/>
        <w:drawing>
          <wp:inline distT="0" distB="0" distL="0" distR="0">
            <wp:extent cx="6805573" cy="97219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686" cy="972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r>
        <w:rPr>
          <w:noProof/>
        </w:rPr>
        <w:lastRenderedPageBreak/>
        <w:drawing>
          <wp:inline distT="0" distB="0" distL="0" distR="0">
            <wp:extent cx="6893761" cy="9743846"/>
            <wp:effectExtent l="19050" t="0" r="2339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395" cy="974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r>
        <w:rPr>
          <w:noProof/>
        </w:rPr>
        <w:lastRenderedPageBreak/>
        <w:drawing>
          <wp:inline distT="0" distB="0" distL="0" distR="0">
            <wp:extent cx="6630020" cy="9743846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418" cy="974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r>
        <w:rPr>
          <w:noProof/>
        </w:rPr>
        <w:lastRenderedPageBreak/>
        <w:drawing>
          <wp:inline distT="0" distB="0" distL="0" distR="0">
            <wp:extent cx="6726629" cy="9560966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803" cy="956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7F5" w:rsidRDefault="00B027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09209" cy="603504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014" cy="603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705215"/>
            <wp:effectExtent l="19050" t="0" r="6350" b="0"/>
            <wp:docPr id="13" name="Рисунок 12" descr="N:\скан9\Всем\IMG_20230820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:\скан9\Всем\IMG_20230820_00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0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778240"/>
            <wp:effectExtent l="19050" t="0" r="6350" b="0"/>
            <wp:docPr id="14" name="Рисунок 13" descr="N:\скан9\Всем\IMG_20230820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:\скан9\Всем\IMG_20230820_0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Default="005A116A">
      <w:pPr>
        <w:rPr>
          <w:lang w:val="uk-UA"/>
        </w:rPr>
      </w:pPr>
    </w:p>
    <w:p w:rsidR="005A116A" w:rsidRPr="007973E6" w:rsidRDefault="005A116A" w:rsidP="005A116A">
      <w:pPr>
        <w:spacing w:after="0" w:line="240" w:lineRule="auto"/>
        <w:rPr>
          <w:sz w:val="28"/>
          <w:szCs w:val="28"/>
          <w:lang w:val="uk-UA"/>
        </w:rPr>
      </w:pPr>
      <w:r w:rsidRPr="007973E6">
        <w:rPr>
          <w:sz w:val="28"/>
          <w:szCs w:val="28"/>
          <w:lang w:val="uk-UA"/>
        </w:rPr>
        <w:lastRenderedPageBreak/>
        <w:t xml:space="preserve">Розділ 2. Європа і Америка 1815-1870 рр. </w:t>
      </w:r>
      <w:proofErr w:type="spellStart"/>
      <w:r w:rsidRPr="007973E6">
        <w:rPr>
          <w:sz w:val="28"/>
          <w:szCs w:val="28"/>
          <w:lang w:val="uk-UA"/>
        </w:rPr>
        <w:t>С.р</w:t>
      </w:r>
      <w:proofErr w:type="spellEnd"/>
      <w:r w:rsidRPr="007973E6">
        <w:rPr>
          <w:sz w:val="28"/>
          <w:szCs w:val="28"/>
          <w:lang w:val="uk-UA"/>
        </w:rPr>
        <w:t xml:space="preserve"> №  6. Революції 1848-1849 рр.. </w:t>
      </w:r>
    </w:p>
    <w:p w:rsidR="005A116A" w:rsidRPr="00447178" w:rsidRDefault="005A116A" w:rsidP="005A116A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>Яку назву отримали революційні події,</w:t>
      </w:r>
      <w:r w:rsidRPr="00447178">
        <w:rPr>
          <w:sz w:val="24"/>
          <w:szCs w:val="24"/>
        </w:rPr>
        <w:t xml:space="preserve"> </w:t>
      </w:r>
      <w:r w:rsidRPr="00447178">
        <w:rPr>
          <w:sz w:val="24"/>
          <w:szCs w:val="24"/>
          <w:lang w:val="uk-UA"/>
        </w:rPr>
        <w:t xml:space="preserve">що охопили Європу у 1848-49 рр.? </w:t>
      </w:r>
      <w:r w:rsidR="00447178" w:rsidRPr="00447178">
        <w:rPr>
          <w:sz w:val="24"/>
          <w:szCs w:val="24"/>
          <w:lang w:val="uk-UA"/>
        </w:rPr>
        <w:t xml:space="preserve">                            </w:t>
      </w:r>
      <w:r w:rsidRPr="00447178">
        <w:rPr>
          <w:b/>
          <w:sz w:val="24"/>
          <w:szCs w:val="24"/>
          <w:lang w:val="uk-UA"/>
        </w:rPr>
        <w:t xml:space="preserve">1 - </w:t>
      </w:r>
    </w:p>
    <w:p w:rsidR="005A116A" w:rsidRPr="00447178" w:rsidRDefault="005A116A" w:rsidP="005A116A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Коли було проголошено Другу республіку у Франції?                                                             </w:t>
      </w:r>
      <w:r w:rsidR="00447178" w:rsidRPr="00447178">
        <w:rPr>
          <w:sz w:val="24"/>
          <w:szCs w:val="24"/>
          <w:lang w:val="uk-UA"/>
        </w:rPr>
        <w:t xml:space="preserve">        </w:t>
      </w:r>
      <w:r w:rsidRPr="00447178">
        <w:rPr>
          <w:b/>
          <w:sz w:val="24"/>
          <w:szCs w:val="24"/>
          <w:lang w:val="uk-UA"/>
        </w:rPr>
        <w:t xml:space="preserve">2 - </w:t>
      </w:r>
    </w:p>
    <w:p w:rsidR="005A116A" w:rsidRPr="00447178" w:rsidRDefault="005A116A" w:rsidP="005A116A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>На перших виборах президента за часів Другої республіки у Франції переміг</w:t>
      </w:r>
      <w:r w:rsidR="00447178" w:rsidRPr="00447178">
        <w:rPr>
          <w:sz w:val="24"/>
          <w:szCs w:val="24"/>
          <w:lang w:val="uk-UA"/>
        </w:rPr>
        <w:t xml:space="preserve">                         </w:t>
      </w:r>
      <w:r w:rsidRPr="00447178">
        <w:rPr>
          <w:b/>
          <w:sz w:val="24"/>
          <w:szCs w:val="24"/>
          <w:lang w:val="uk-UA"/>
        </w:rPr>
        <w:t xml:space="preserve">3 - </w:t>
      </w:r>
    </w:p>
    <w:p w:rsidR="005A116A" w:rsidRPr="00447178" w:rsidRDefault="005A116A" w:rsidP="005A116A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Якою мала бути форма державного правління об’єднаної Німеччини за конституцією, </w:t>
      </w:r>
    </w:p>
    <w:p w:rsidR="005A116A" w:rsidRPr="00447178" w:rsidRDefault="005A116A" w:rsidP="005A116A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розробленою франкфуртським парламентом?  </w:t>
      </w:r>
      <w:r w:rsidRPr="00447178">
        <w:rPr>
          <w:b/>
          <w:sz w:val="24"/>
          <w:szCs w:val="24"/>
          <w:lang w:val="uk-UA"/>
        </w:rPr>
        <w:t xml:space="preserve">                                                                                     </w:t>
      </w:r>
      <w:r w:rsidR="00447178">
        <w:rPr>
          <w:b/>
          <w:sz w:val="24"/>
          <w:szCs w:val="24"/>
          <w:lang w:val="uk-UA"/>
        </w:rPr>
        <w:t xml:space="preserve">       </w:t>
      </w:r>
      <w:r w:rsidRPr="00447178">
        <w:rPr>
          <w:b/>
          <w:sz w:val="24"/>
          <w:szCs w:val="24"/>
          <w:lang w:val="uk-UA"/>
        </w:rPr>
        <w:t xml:space="preserve">4 - </w:t>
      </w:r>
    </w:p>
    <w:p w:rsidR="00447178" w:rsidRPr="00447178" w:rsidRDefault="00447178" w:rsidP="00447178">
      <w:pPr>
        <w:pStyle w:val="a9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Встановіть відповідність між політичними діячами та, подіями, які були пов’язані з їхньою діяльністю Шандор ПЕТЕФІ - </w:t>
      </w:r>
      <w:r w:rsidRPr="00447178">
        <w:rPr>
          <w:lang w:val="uk-UA"/>
        </w:rPr>
        <w:t xml:space="preserve"> </w:t>
      </w:r>
      <w:r>
        <w:rPr>
          <w:lang w:val="uk-UA"/>
        </w:rPr>
        <w:t xml:space="preserve">      Віктор-Еммануїл ІІ  -          Луї-Наполеон - </w:t>
      </w:r>
      <w:r w:rsidRPr="00447178">
        <w:rPr>
          <w:lang w:val="uk-UA"/>
        </w:rPr>
        <w:t xml:space="preserve"> </w:t>
      </w:r>
    </w:p>
    <w:p w:rsidR="005A116A" w:rsidRPr="00447178" w:rsidRDefault="005A116A" w:rsidP="005A116A">
      <w:pPr>
        <w:pStyle w:val="a9"/>
        <w:numPr>
          <w:ilvl w:val="0"/>
          <w:numId w:val="1"/>
        </w:numPr>
        <w:rPr>
          <w:lang w:val="uk-UA"/>
        </w:rPr>
      </w:pPr>
      <w:r w:rsidRPr="00447178">
        <w:rPr>
          <w:lang w:val="uk-UA"/>
        </w:rPr>
        <w:t xml:space="preserve">До якої держави звернувся австрійський імператор </w:t>
      </w:r>
      <w:proofErr w:type="spellStart"/>
      <w:r w:rsidRPr="00447178">
        <w:rPr>
          <w:lang w:val="uk-UA"/>
        </w:rPr>
        <w:t>Франц-Йосип</w:t>
      </w:r>
      <w:proofErr w:type="spellEnd"/>
      <w:r w:rsidRPr="00447178">
        <w:rPr>
          <w:lang w:val="uk-UA"/>
        </w:rPr>
        <w:t xml:space="preserve"> з проханням  надати </w:t>
      </w:r>
    </w:p>
    <w:p w:rsidR="005A116A" w:rsidRPr="00447178" w:rsidRDefault="005A116A" w:rsidP="005A116A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допомогу у придушенні революції в Угорщині                                             </w:t>
      </w:r>
      <w:r w:rsidR="00447178">
        <w:rPr>
          <w:sz w:val="24"/>
          <w:szCs w:val="24"/>
          <w:lang w:val="uk-UA"/>
        </w:rPr>
        <w:t xml:space="preserve">                                                  </w:t>
      </w:r>
      <w:r w:rsidR="00447178">
        <w:rPr>
          <w:b/>
          <w:sz w:val="24"/>
          <w:szCs w:val="24"/>
          <w:lang w:val="uk-UA"/>
        </w:rPr>
        <w:t>6</w:t>
      </w:r>
      <w:r w:rsidRPr="00447178">
        <w:rPr>
          <w:b/>
          <w:sz w:val="24"/>
          <w:szCs w:val="24"/>
          <w:lang w:val="uk-UA"/>
        </w:rPr>
        <w:t xml:space="preserve"> - </w:t>
      </w:r>
    </w:p>
    <w:p w:rsidR="005A116A" w:rsidRPr="00447178" w:rsidRDefault="005A116A" w:rsidP="005A116A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Яка територія стала останнім осередком національно-визвольної боротьби італійців </w:t>
      </w:r>
    </w:p>
    <w:p w:rsidR="005A116A" w:rsidRPr="00447178" w:rsidRDefault="005A116A" w:rsidP="00447178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і була взята облогу австрійцями 3 липня 1849 р.? </w:t>
      </w:r>
      <w:r w:rsidR="00447178">
        <w:rPr>
          <w:sz w:val="24"/>
          <w:szCs w:val="24"/>
          <w:lang w:val="uk-UA"/>
        </w:rPr>
        <w:t xml:space="preserve">                                                                                         </w:t>
      </w:r>
      <w:r w:rsidR="00447178">
        <w:rPr>
          <w:b/>
          <w:sz w:val="24"/>
          <w:szCs w:val="24"/>
          <w:lang w:val="uk-UA"/>
        </w:rPr>
        <w:t xml:space="preserve">7 </w:t>
      </w:r>
      <w:r w:rsidRPr="00447178">
        <w:rPr>
          <w:b/>
          <w:sz w:val="24"/>
          <w:szCs w:val="24"/>
          <w:lang w:val="uk-UA"/>
        </w:rPr>
        <w:t xml:space="preserve">- </w:t>
      </w:r>
    </w:p>
    <w:p w:rsidR="005A116A" w:rsidRPr="00447178" w:rsidRDefault="005A116A" w:rsidP="005A116A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Відновіть пропущену ланку у логічному ланцюжку. </w:t>
      </w:r>
      <w:r w:rsidRPr="00447178">
        <w:rPr>
          <w:i/>
          <w:sz w:val="24"/>
          <w:szCs w:val="24"/>
          <w:lang w:val="uk-UA"/>
        </w:rPr>
        <w:t xml:space="preserve">Відень </w:t>
      </w:r>
      <w:r w:rsidRPr="00447178">
        <w:rPr>
          <w:i/>
          <w:sz w:val="24"/>
          <w:szCs w:val="24"/>
          <w:lang w:val="en-US"/>
        </w:rPr>
        <w:sym w:font="Wingdings" w:char="F0E0"/>
      </w:r>
      <w:r w:rsidRPr="00447178">
        <w:rPr>
          <w:i/>
          <w:sz w:val="24"/>
          <w:szCs w:val="24"/>
          <w:lang w:val="uk-UA"/>
        </w:rPr>
        <w:t xml:space="preserve"> Конституція </w:t>
      </w:r>
      <w:r w:rsidRPr="00447178">
        <w:rPr>
          <w:i/>
          <w:sz w:val="24"/>
          <w:szCs w:val="24"/>
          <w:lang w:val="en-US"/>
        </w:rPr>
        <w:sym w:font="Wingdings" w:char="F0E0"/>
      </w:r>
      <w:r w:rsidRPr="00447178">
        <w:rPr>
          <w:i/>
          <w:sz w:val="24"/>
          <w:szCs w:val="24"/>
          <w:lang w:val="uk-UA"/>
        </w:rPr>
        <w:t xml:space="preserve"> </w:t>
      </w:r>
    </w:p>
    <w:p w:rsidR="005A116A" w:rsidRPr="00447178" w:rsidRDefault="005A116A" w:rsidP="005A116A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i/>
          <w:sz w:val="24"/>
          <w:szCs w:val="24"/>
          <w:lang w:val="uk-UA"/>
        </w:rPr>
        <w:t xml:space="preserve">Рейхстаг </w:t>
      </w:r>
      <w:r w:rsidRPr="00447178">
        <w:rPr>
          <w:i/>
          <w:sz w:val="24"/>
          <w:szCs w:val="24"/>
          <w:lang w:val="en-US"/>
        </w:rPr>
        <w:sym w:font="Wingdings" w:char="F0E0"/>
      </w:r>
      <w:r w:rsidRPr="00447178">
        <w:rPr>
          <w:i/>
          <w:sz w:val="24"/>
          <w:szCs w:val="24"/>
          <w:lang w:val="uk-UA"/>
        </w:rPr>
        <w:t xml:space="preserve"> повстання </w:t>
      </w:r>
      <w:r w:rsidRPr="00447178">
        <w:rPr>
          <w:i/>
          <w:sz w:val="24"/>
          <w:szCs w:val="24"/>
          <w:lang w:val="en-US"/>
        </w:rPr>
        <w:sym w:font="Wingdings" w:char="F0E0"/>
      </w:r>
      <w:r w:rsidRPr="00447178">
        <w:rPr>
          <w:i/>
          <w:sz w:val="24"/>
          <w:szCs w:val="24"/>
          <w:lang w:val="uk-UA"/>
        </w:rPr>
        <w:t xml:space="preserve"> </w:t>
      </w:r>
      <w:proofErr w:type="spellStart"/>
      <w:r w:rsidRPr="00447178">
        <w:rPr>
          <w:i/>
          <w:sz w:val="24"/>
          <w:szCs w:val="24"/>
          <w:lang w:val="uk-UA"/>
        </w:rPr>
        <w:t>Фердинанд</w:t>
      </w:r>
      <w:proofErr w:type="spellEnd"/>
      <w:r w:rsidRPr="00447178">
        <w:rPr>
          <w:i/>
          <w:sz w:val="24"/>
          <w:szCs w:val="24"/>
          <w:lang w:val="uk-UA"/>
        </w:rPr>
        <w:t xml:space="preserve"> І </w:t>
      </w:r>
      <w:r w:rsidRPr="00447178">
        <w:rPr>
          <w:i/>
          <w:sz w:val="24"/>
          <w:szCs w:val="24"/>
          <w:lang w:val="en-US"/>
        </w:rPr>
        <w:sym w:font="Wingdings" w:char="F0E0"/>
      </w:r>
      <w:r w:rsidR="00447178">
        <w:rPr>
          <w:i/>
          <w:sz w:val="24"/>
          <w:szCs w:val="24"/>
          <w:lang w:val="uk-UA"/>
        </w:rPr>
        <w:t xml:space="preserve">                </w:t>
      </w:r>
      <w:r w:rsidRPr="00447178">
        <w:rPr>
          <w:i/>
          <w:sz w:val="24"/>
          <w:szCs w:val="24"/>
          <w:lang w:val="en-US"/>
        </w:rPr>
        <w:sym w:font="Wingdings" w:char="F0E0"/>
      </w:r>
      <w:r w:rsidRPr="00447178">
        <w:rPr>
          <w:i/>
          <w:sz w:val="24"/>
          <w:szCs w:val="24"/>
          <w:lang w:val="uk-UA"/>
        </w:rPr>
        <w:t xml:space="preserve"> реакція </w:t>
      </w:r>
    </w:p>
    <w:p w:rsidR="005A116A" w:rsidRPr="00447178" w:rsidRDefault="005A116A" w:rsidP="005A116A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Розташуйте події у хронологічній послідовності  </w:t>
      </w:r>
      <w:r w:rsidR="00447178">
        <w:rPr>
          <w:sz w:val="24"/>
          <w:szCs w:val="24"/>
          <w:lang w:val="uk-UA"/>
        </w:rPr>
        <w:t xml:space="preserve">               </w:t>
      </w:r>
      <w:r w:rsidRPr="00447178">
        <w:rPr>
          <w:b/>
          <w:sz w:val="24"/>
          <w:szCs w:val="24"/>
          <w:lang w:val="uk-UA"/>
        </w:rPr>
        <w:t>9</w:t>
      </w:r>
      <w:r w:rsidR="00447178">
        <w:rPr>
          <w:b/>
          <w:sz w:val="24"/>
          <w:szCs w:val="24"/>
          <w:lang w:val="uk-UA"/>
        </w:rPr>
        <w:t xml:space="preserve"> – 1 - </w:t>
      </w:r>
      <w:r w:rsidRPr="00447178">
        <w:rPr>
          <w:b/>
          <w:sz w:val="24"/>
          <w:szCs w:val="24"/>
          <w:lang w:val="uk-UA"/>
        </w:rPr>
        <w:t xml:space="preserve"> , </w:t>
      </w:r>
      <w:r w:rsidR="00447178">
        <w:rPr>
          <w:b/>
          <w:sz w:val="24"/>
          <w:szCs w:val="24"/>
          <w:lang w:val="uk-UA"/>
        </w:rPr>
        <w:t xml:space="preserve">2 - </w:t>
      </w:r>
      <w:r w:rsidRPr="00447178">
        <w:rPr>
          <w:b/>
          <w:sz w:val="24"/>
          <w:szCs w:val="24"/>
          <w:lang w:val="uk-UA"/>
        </w:rPr>
        <w:t xml:space="preserve"> , 3 -</w:t>
      </w:r>
      <w:r w:rsidR="00447178">
        <w:rPr>
          <w:b/>
          <w:sz w:val="24"/>
          <w:szCs w:val="24"/>
          <w:lang w:val="uk-UA"/>
        </w:rPr>
        <w:t xml:space="preserve"> </w:t>
      </w:r>
    </w:p>
    <w:p w:rsidR="005A116A" w:rsidRPr="00447178" w:rsidRDefault="005A116A" w:rsidP="005A116A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-12. Дайте відповіді на запитання до джерела. </w:t>
      </w:r>
      <w:r w:rsidRPr="00447178">
        <w:rPr>
          <w:i/>
          <w:sz w:val="24"/>
          <w:szCs w:val="24"/>
          <w:lang w:val="uk-UA"/>
        </w:rPr>
        <w:t xml:space="preserve">Прокламація про оборону Римської республіки </w:t>
      </w:r>
    </w:p>
    <w:p w:rsidR="005A116A" w:rsidRPr="00447178" w:rsidRDefault="005A116A" w:rsidP="005A116A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i/>
          <w:sz w:val="24"/>
          <w:szCs w:val="24"/>
          <w:lang w:val="uk-UA"/>
        </w:rPr>
        <w:t xml:space="preserve">(3 липня 1849 р.) </w:t>
      </w:r>
      <w:proofErr w:type="spellStart"/>
      <w:r w:rsidRPr="00447178">
        <w:rPr>
          <w:i/>
          <w:sz w:val="24"/>
          <w:szCs w:val="24"/>
          <w:lang w:val="uk-UA"/>
        </w:rPr>
        <w:t>„Римляни</w:t>
      </w:r>
      <w:proofErr w:type="spellEnd"/>
      <w:r w:rsidRPr="00447178">
        <w:rPr>
          <w:i/>
          <w:sz w:val="24"/>
          <w:szCs w:val="24"/>
          <w:lang w:val="uk-UA"/>
        </w:rPr>
        <w:t xml:space="preserve">! До ганьби нападу республіканських військ на дружню республіку генерал Діно додав нікчемність зради. Він порушив письмову домовленість не починати атаку раніше понеділка, якої ми досягли з ним. </w:t>
      </w:r>
    </w:p>
    <w:p w:rsidR="005A116A" w:rsidRPr="00447178" w:rsidRDefault="005A116A" w:rsidP="005A116A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i/>
          <w:sz w:val="24"/>
          <w:szCs w:val="24"/>
          <w:lang w:val="uk-UA"/>
        </w:rPr>
        <w:t xml:space="preserve">      Повстаньте, римляни! На стіни, до брами на барикади! Доведемо противнику, що навіть за допомогою зради не можна перемогти Рим. Нехай кожна людина візьме в руки зброю та йде в бій, нехай кожен вірить в перемогу. Право переможе, і вічним соромом нехай вкриє союзників Австрії. Хай живе республіка!”</w:t>
      </w:r>
      <w:r w:rsidRPr="00447178">
        <w:rPr>
          <w:sz w:val="24"/>
          <w:szCs w:val="24"/>
          <w:lang w:val="uk-UA"/>
        </w:rPr>
        <w:t xml:space="preserve"> </w:t>
      </w:r>
    </w:p>
    <w:p w:rsidR="00447178" w:rsidRPr="00447178" w:rsidRDefault="005A116A" w:rsidP="00447178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А. У чому була складність ситуації в обложеному місті? </w:t>
      </w:r>
    </w:p>
    <w:p w:rsidR="005A116A" w:rsidRPr="00447178" w:rsidRDefault="005A116A" w:rsidP="005A116A">
      <w:pPr>
        <w:spacing w:after="0" w:line="240" w:lineRule="auto"/>
        <w:rPr>
          <w:sz w:val="24"/>
          <w:szCs w:val="24"/>
          <w:lang w:val="uk-UA"/>
        </w:rPr>
      </w:pPr>
    </w:p>
    <w:p w:rsidR="00447178" w:rsidRPr="00447178" w:rsidRDefault="005A116A" w:rsidP="00447178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Б. До чого керівники республіки (Тріумвіри) закликали римлян? </w:t>
      </w:r>
    </w:p>
    <w:p w:rsidR="005A116A" w:rsidRPr="00447178" w:rsidRDefault="005A116A" w:rsidP="005A116A">
      <w:pPr>
        <w:spacing w:after="0" w:line="240" w:lineRule="auto"/>
        <w:rPr>
          <w:sz w:val="24"/>
          <w:szCs w:val="24"/>
          <w:lang w:val="uk-UA"/>
        </w:rPr>
      </w:pPr>
    </w:p>
    <w:p w:rsidR="005A116A" w:rsidRPr="00447178" w:rsidRDefault="005A116A" w:rsidP="005A116A">
      <w:pPr>
        <w:spacing w:after="0" w:line="240" w:lineRule="auto"/>
        <w:rPr>
          <w:sz w:val="24"/>
          <w:szCs w:val="24"/>
          <w:lang w:val="uk-UA"/>
        </w:rPr>
      </w:pPr>
      <w:r w:rsidRPr="00447178">
        <w:rPr>
          <w:sz w:val="24"/>
          <w:szCs w:val="24"/>
          <w:lang w:val="uk-UA"/>
        </w:rPr>
        <w:t xml:space="preserve">В. Які на ВАШУ думку причини поразки революцій 1848-49 рр. у Європейських країнах? </w:t>
      </w:r>
    </w:p>
    <w:sectPr w:rsidR="005A116A" w:rsidRPr="00447178" w:rsidSect="00B027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16A" w:rsidRDefault="005A116A" w:rsidP="005A116A">
      <w:pPr>
        <w:spacing w:after="0" w:line="240" w:lineRule="auto"/>
      </w:pPr>
      <w:r>
        <w:separator/>
      </w:r>
    </w:p>
  </w:endnote>
  <w:endnote w:type="continuationSeparator" w:id="1">
    <w:p w:rsidR="005A116A" w:rsidRDefault="005A116A" w:rsidP="005A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16A" w:rsidRDefault="005A116A" w:rsidP="005A116A">
      <w:pPr>
        <w:spacing w:after="0" w:line="240" w:lineRule="auto"/>
      </w:pPr>
      <w:r>
        <w:separator/>
      </w:r>
    </w:p>
  </w:footnote>
  <w:footnote w:type="continuationSeparator" w:id="1">
    <w:p w:rsidR="005A116A" w:rsidRDefault="005A116A" w:rsidP="005A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63FB7"/>
    <w:multiLevelType w:val="hybridMultilevel"/>
    <w:tmpl w:val="24C28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27F5"/>
    <w:rsid w:val="00447178"/>
    <w:rsid w:val="005A116A"/>
    <w:rsid w:val="00B02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7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1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116A"/>
  </w:style>
  <w:style w:type="paragraph" w:styleId="a7">
    <w:name w:val="footer"/>
    <w:basedOn w:val="a"/>
    <w:link w:val="a8"/>
    <w:uiPriority w:val="99"/>
    <w:semiHidden/>
    <w:unhideWhenUsed/>
    <w:rsid w:val="005A1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116A"/>
  </w:style>
  <w:style w:type="paragraph" w:styleId="a9">
    <w:name w:val="List Paragraph"/>
    <w:basedOn w:val="a"/>
    <w:uiPriority w:val="34"/>
    <w:qFormat/>
    <w:rsid w:val="005A11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2.jpeg" Type="http://schemas.openxmlformats.org/officeDocument/2006/relationships/image"/><Relationship Id="rId13" Target="media/image7.jpeg" Type="http://schemas.openxmlformats.org/officeDocument/2006/relationships/image"/><Relationship Id="rId18" Target="media/image12.png" Type="http://schemas.openxmlformats.org/officeDocument/2006/relationships/image"/><Relationship Id="rId3" Target="settings.xml" Type="http://schemas.openxmlformats.org/officeDocument/2006/relationships/settings"/><Relationship Id="rId21" Target="media/image15.jpeg" Type="http://schemas.openxmlformats.org/officeDocument/2006/relationships/image"/><Relationship Id="rId7" Target="media/image1.jpeg" Type="http://schemas.openxmlformats.org/officeDocument/2006/relationships/image"/><Relationship Id="rId12" Target="media/image6.jpeg" Type="http://schemas.openxmlformats.org/officeDocument/2006/relationships/image"/><Relationship Id="rId17" Target="media/image11.jpeg" Type="http://schemas.openxmlformats.org/officeDocument/2006/relationships/image"/><Relationship Id="rId2" Target="styles.xml" Type="http://schemas.openxmlformats.org/officeDocument/2006/relationships/styles"/><Relationship Id="rId16" Target="media/image10.jpeg" Type="http://schemas.openxmlformats.org/officeDocument/2006/relationships/image"/><Relationship Id="rId20" Target="media/image14.jpeg" Type="http://schemas.openxmlformats.org/officeDocument/2006/relationships/image"/><Relationship Id="rId1" Target="numbering.xml" Type="http://schemas.openxmlformats.org/officeDocument/2006/relationships/numbering"/><Relationship Id="rId6" Target="endnotes.xml" Type="http://schemas.openxmlformats.org/officeDocument/2006/relationships/endnotes"/><Relationship Id="rId11" Target="media/image5.jpeg" Type="http://schemas.openxmlformats.org/officeDocument/2006/relationships/image"/><Relationship Id="rId5" Target="footnotes.xml" Type="http://schemas.openxmlformats.org/officeDocument/2006/relationships/footnotes"/><Relationship Id="rId15" Target="media/image9.jpeg" Type="http://schemas.openxmlformats.org/officeDocument/2006/relationships/image"/><Relationship Id="rId23" Target="theme/theme1.xml" Type="http://schemas.openxmlformats.org/officeDocument/2006/relationships/theme"/><Relationship Id="rId10" Target="media/image4.jpeg" Type="http://schemas.openxmlformats.org/officeDocument/2006/relationships/image"/><Relationship Id="rId19" Target="media/image13.pn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8.jpeg" Type="http://schemas.openxmlformats.org/officeDocument/2006/relationships/image"/><Relationship Id="rId22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16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2023-11-18T15:15:00Z</dcterms:created>
  <dcterms:modified xsi:type="dcterms:W3CDTF">2023-11-18T17:31:00Z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1679713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